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E" w:rsidRPr="00D32CCE" w:rsidRDefault="00D32CCE" w:rsidP="00D32CCE">
      <w:pPr>
        <w:spacing w:before="120" w:after="24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ГОСУДАРСТВЕННЫЙ КОМИТЕТ РОССИЙСКОЙ ФЕДЕРАЦИИ </w:t>
      </w: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ПО СТРОИТЕЛЬСТВУ И ЖИЛИЩНО-КОММУНАЛЬНОМУ КОМПЛЕКСУ</w:t>
      </w:r>
    </w:p>
    <w:p w:rsidR="00D32CCE" w:rsidRPr="00D32CCE" w:rsidRDefault="00D32CCE" w:rsidP="00D32CCE">
      <w:pPr>
        <w:spacing w:after="0" w:line="240" w:lineRule="auto"/>
        <w:ind w:right="611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D32CCE" w:rsidRPr="00D32CCE" w:rsidRDefault="00D32CCE" w:rsidP="00D32C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Приказом Госстроя России</w:t>
      </w:r>
    </w:p>
    <w:p w:rsidR="00D32CCE" w:rsidRPr="00D32CCE" w:rsidRDefault="00D32CCE" w:rsidP="00D32CCE">
      <w:pPr>
        <w:spacing w:after="0" w:line="240" w:lineRule="auto"/>
        <w:ind w:right="376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30.12.99 г. № 168</w:t>
      </w:r>
    </w:p>
    <w:p w:rsidR="00D32CCE" w:rsidRPr="00D32CCE" w:rsidRDefault="00D32CCE" w:rsidP="00D32CCE">
      <w:pPr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ПРАВИЛА </w:t>
      </w:r>
      <w:r w:rsidRPr="00D32CC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br/>
        <w:t>ТЕХНИЧЕСКОЙ ЭКСПЛУАТАЦИИ СИСТЕМ И СООРУЖЕНИЙ </w:t>
      </w:r>
      <w:r w:rsidRPr="00D32CC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br/>
        <w:t>КОММУНАЛЬНОГО ВОДОСНАБЖЕНИЯ И КАНАЛИЗАЦИИ</w:t>
      </w:r>
    </w:p>
    <w:p w:rsidR="00D32CCE" w:rsidRPr="00D32CCE" w:rsidRDefault="00D32CCE" w:rsidP="00D32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Согласовано с:</w:t>
      </w:r>
    </w:p>
    <w:p w:rsidR="00D32CCE" w:rsidRPr="00D32CCE" w:rsidRDefault="00D32CCE" w:rsidP="00D32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Федеральным горным и промышленным надзором России (Госгортехнадзор России);</w:t>
      </w:r>
    </w:p>
    <w:p w:rsidR="00D32CCE" w:rsidRPr="00D32CCE" w:rsidRDefault="00D32CCE" w:rsidP="00D32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Департаментом Госсанэпиднадзора Минздрава России;</w:t>
      </w:r>
    </w:p>
    <w:p w:rsidR="00D32CCE" w:rsidRPr="00D32CCE" w:rsidRDefault="00D32CCE" w:rsidP="00D32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Государственной противопожарной службой МВД России.</w:t>
      </w:r>
    </w:p>
    <w:p w:rsidR="00D32CCE" w:rsidRPr="00D32CCE" w:rsidRDefault="00D32CCE" w:rsidP="00D32CCE">
      <w:pPr>
        <w:spacing w:before="240" w:after="12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Москва </w:t>
      </w:r>
      <w:bookmarkStart w:id="0" w:name="i12673"/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2000</w:t>
      </w:r>
      <w:bookmarkEnd w:id="0"/>
    </w:p>
    <w:p w:rsidR="00D32CCE" w:rsidRPr="00D32CCE" w:rsidRDefault="00D32CCE" w:rsidP="00D32CC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D32CCE" w:rsidRPr="00D32CCE" w:rsidTr="00D32CCE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anchor="i2661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Предисловие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i34299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1. Общие требования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i4738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1.1. Основные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i6347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1.2. Эксплуатационный персонал и его подготовка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i105266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1.3. Обязанности дежурного персонала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i11525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1.4. Обязанности административно-технического персонала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i12775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1.5. Ответственность за нарушение правил технической эксплуатации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anchor="i13880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1.6. Техническая документация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anchor="i15683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1.7. Инструкции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anchor="i16361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1.8. Техническая отчётность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anchor="i17651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1.9. </w:t>
              </w:r>
              <w:proofErr w:type="spellStart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Планово</w:t>
              </w:r>
              <w:proofErr w:type="spellEnd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- предупредительный ремонт (ППР)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anchor="i18203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1.10. Технический надзор за строительством и приемкой в эксплуатацию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anchor="i19339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1.11. Пуск очистных сооружений в эксплуатацию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i20656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2. Системы водоснабжения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anchor="i216284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2.1. Основные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i22418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2.2. Водозаборные сооружения.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i24371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2.3. Водозаборные сооружения поверхностных источников водоснабжения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anchor="i26869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2.4. Водозаборные сооружения подземных источников водоснабжения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anchor="i28390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2.5. Сооружения искусственного пополнения подземных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anchor="i296810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2.6. Зоны санитарной охраны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i30380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2.7. Очистные сооружения и установки.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anchor="i31154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2.8. Эксплуатация сооружений и установок для очистки поверхностных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anchor="i378166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2.9. Сооружения и установки для очистки подземных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anchor="i427789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2.10. Водоводы и водопроводная сеть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anchor="i45358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2.11. Резервуары и водонапорные башни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anchor="i47468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2.12. Учет подачи и реализации воды. Снижение потерь воды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anchor="i48682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3. Системы канализации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anchor="i49699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 Основные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anchor="i50768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3.2. Канализационная сеть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anchor="i53676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3.3. Очистные сооружения и установки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anchor="i55374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3.4. Сооружения для механической очистки сточных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anchor="i607320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3.5. Сооружения для биологической очистки сточных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anchor="i63511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4. Сооружения и установки для обеззараживания питьевой воды и сточных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anchor="i641959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4.1.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anchor="i65538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4.2. Сооружения и установки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anchor="i66171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4.3. Установки для обеззараживания </w:t>
              </w:r>
              <w:proofErr w:type="spellStart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хлорреагентами</w:t>
              </w:r>
              <w:proofErr w:type="spellEnd"/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anchor="i687646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4.4. Установки для </w:t>
              </w:r>
              <w:proofErr w:type="spellStart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безреагентного</w:t>
              </w:r>
              <w:proofErr w:type="spellEnd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обеззараживания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anchor="i69738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5. Сооружения и установки для обработки осадков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anchor="i706189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5.1.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anchor="i716896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5.2. Осадки природных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anchor="i72142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5.3. Осадки сточных вод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anchor="i76244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5.4. Обеззараживание осадков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anchor="i777480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6. Насосные станции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anchor="i783701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6.1.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anchor="i792914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6.2. Оперативное обслуживание насосных станций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anchor="i805506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6.3. Ремонтное обслуживание насосных станций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anchor="i81780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6.4. Эксплуатация насосных агрегатов и вспомогательных механизмов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anchor="i83443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6.5. Учёт технико-экономических показателей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anchor="i847593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7. Средства автоматизации и диспетчеризации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anchor="i85660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7.1.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anchor="i868915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7.2. Оснащение службы </w:t>
              </w:r>
              <w:proofErr w:type="spellStart"/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КИПиА</w:t>
              </w:r>
              <w:proofErr w:type="spellEnd"/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anchor="i87768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Раздел 8. Диспетчерское управление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anchor="i887390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8.1. Общие положения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anchor="i893367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8.2. Оснащение диспетчерских пунктов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left="160"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anchor="i908208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8.3. Организация работы диспетчерских пунктов</w:t>
              </w:r>
            </w:hyperlink>
          </w:p>
          <w:p w:rsidR="00D32CCE" w:rsidRPr="00D32CCE" w:rsidRDefault="00D32CCE" w:rsidP="00D32CCE">
            <w:pPr>
              <w:spacing w:after="0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anchor="i913582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Приложение 1 </w:t>
              </w:r>
            </w:hyperlink>
            <w:hyperlink r:id="rId60" w:anchor="i921820" w:history="1">
              <w:r w:rsidRPr="00D32C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Основные нормативно-технические документы (по состоянию на 31.12.99г.)</w:t>
              </w:r>
            </w:hyperlink>
          </w:p>
        </w:tc>
      </w:tr>
    </w:tbl>
    <w:p w:rsidR="00236EA1" w:rsidRDefault="00236EA1" w:rsidP="00D32CCE"/>
    <w:p w:rsidR="00D32CCE" w:rsidRDefault="00D32CCE" w:rsidP="00D32CCE"/>
    <w:p w:rsidR="00D32CCE" w:rsidRPr="00D32CCE" w:rsidRDefault="00D32CCE" w:rsidP="00D32CCE">
      <w:pPr>
        <w:rPr>
          <w:sz w:val="28"/>
          <w:szCs w:val="28"/>
        </w:rPr>
      </w:pP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>2.10.21. Авариями на водопроводной сети считаются повреждения трубопроводов, сооружений и оборудования на сети или нарушение их эксплуатации, вызывающие полное или частичное прекращение подачи воды абонентам, затопление территории.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2.10.22. Аварией на водопроводной сети не считается выключение из работы отдельных участков трубопроводов, сооружений или оборудования, произведенное для: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предотвращения аварии, если при этом не была прекращена подача воды абонентам;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увеличения подачи воды на пожаротушение;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проведения планово-предупредительного ремонта, дезинфекции или присоединения к действующей сети новых трубопроводов или домовых вводов с предварительным оповещением абонентов о времени и продолжительности отключения.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2.10.23. Ликвидация аварий должна быть осуществлена в сроки, регламентированные (</w:t>
      </w:r>
      <w:hyperlink r:id="rId61" w:anchor="i1191330" w:tooltip="Литература" w:history="1">
        <w:r w:rsidRPr="00D32CC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27</w:t>
        </w:r>
      </w:hyperlink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i437159"/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2.10.24. В зависимости от характера производимой работы или размера повреждений на сети может возникать необходимость:</w:t>
      </w:r>
      <w:bookmarkEnd w:id="1"/>
    </w:p>
    <w:p w:rsidR="002F1534" w:rsidRPr="00D32CCE" w:rsidRDefault="002F1534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немедленного выключения трубопровода;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выключения трубопровода с момента начала работ.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2.10.25. Поврежденные трубопроводы подлежат немедленному выключению при: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повреждениях, носящих бедственный характер, когда вода, изливающаяся из поврежденного участка трубопровода, разрушает дорожное покрытие, трамвайные пути, затопляет улицу, подвалы зданий и т.п.;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повреждениях, не носящих бедственный характер, но вызывающих необходимость выключения трубопровода в целях прекращения утечки воды, хотя и без нарушения нормального водоснабжения.</w:t>
      </w:r>
    </w:p>
    <w:p w:rsidR="00D32CCE" w:rsidRPr="00D32CCE" w:rsidRDefault="00D32CCE" w:rsidP="00D32CCE">
      <w:pPr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2.10.26. Во всех остальных случаях повреждений на сети выключение трубопроводов выполняют в момент начала работ, если такое выключение необходимо для производства работ.</w:t>
      </w:r>
    </w:p>
    <w:p w:rsidR="00D32CCE" w:rsidRPr="002F1534" w:rsidRDefault="00D32CCE" w:rsidP="00D32CCE">
      <w:pPr>
        <w:rPr>
          <w:sz w:val="28"/>
          <w:szCs w:val="28"/>
        </w:rPr>
      </w:pPr>
    </w:p>
    <w:p w:rsidR="002F1534" w:rsidRPr="002F1534" w:rsidRDefault="002F1534" w:rsidP="00D32CCE">
      <w:pPr>
        <w:rPr>
          <w:rFonts w:ascii="Times New Roman" w:hAnsi="Times New Roman"/>
          <w:sz w:val="28"/>
          <w:szCs w:val="28"/>
        </w:rPr>
      </w:pPr>
    </w:p>
    <w:p w:rsidR="002F1534" w:rsidRPr="002F1534" w:rsidRDefault="002F1534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15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ВОДОСНАБЖЕНИЕ </w:t>
      </w:r>
      <w:r w:rsidRPr="002F15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НАРУЖНЫЕ СЕТИ И СООРУЖЕНИЯ</w:t>
      </w:r>
    </w:p>
    <w:p w:rsidR="002F1534" w:rsidRPr="002F1534" w:rsidRDefault="002F1534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15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1534" w:rsidRPr="002F1534" w:rsidRDefault="002F1534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15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СНиП 2.04.02-84*</w:t>
      </w:r>
    </w:p>
    <w:p w:rsidR="002F1534" w:rsidRPr="002F1534" w:rsidRDefault="002F1534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15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F1534" w:rsidRDefault="002F1534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15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Министерство строительства Российской Федерации</w:t>
      </w:r>
    </w:p>
    <w:p w:rsidR="007C4478" w:rsidRDefault="007C4478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4478" w:rsidRDefault="007C4478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4478" w:rsidRPr="002F1534" w:rsidRDefault="007C4478" w:rsidP="002F15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C4478" w:rsidRPr="007C4478" w:rsidRDefault="007C4478" w:rsidP="007C44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Расчетное время ликвидации аварии на трубопроводах систем водоснабжения I категории следует принимать согласно табл. 34. Для систем водоснабжения II и III категорий указанное в таблице время следует увеличивать соответственно в 1,25 и в 1,5 раза.</w:t>
      </w:r>
    </w:p>
    <w:p w:rsidR="007C4478" w:rsidRPr="007C4478" w:rsidRDefault="007C4478" w:rsidP="007C44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34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5"/>
        <w:gridCol w:w="2265"/>
        <w:gridCol w:w="2415"/>
      </w:tblGrid>
      <w:tr w:rsidR="007C4478" w:rsidRPr="007C4478" w:rsidTr="007C4478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Диаметр труб, мм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Расчетное время ликвидации аварий</w:t>
            </w:r>
          </w:p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трубопроводах, ч, при глубине заложения труб, м</w:t>
            </w:r>
          </w:p>
        </w:tc>
      </w:tr>
      <w:tr w:rsidR="007C4478" w:rsidRPr="007C4478" w:rsidTr="007C4478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 2</w:t>
            </w:r>
          </w:p>
        </w:tc>
      </w:tr>
      <w:tr w:rsidR="007C4478" w:rsidRPr="007C4478" w:rsidTr="007C4478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4478" w:rsidRPr="007C4478" w:rsidTr="007C4478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Св. 400 до 1000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4478" w:rsidRPr="007C4478" w:rsidTr="007C4478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Св. 1000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478" w:rsidRPr="007C4478" w:rsidRDefault="007C4478" w:rsidP="007C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4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7C4478" w:rsidRPr="007C4478" w:rsidRDefault="007C4478" w:rsidP="007C44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Примечания: 1. В зависимости от материала и диаметра труб, особенностей трассы водоводов, условий прокладки труб, наличия дорог, транспортных средств и средств ликвидации аварии указанное время может быть изменено, но должно приниматься не менее 6 ч.</w:t>
      </w:r>
      <w:bookmarkStart w:id="2" w:name="_GoBack"/>
      <w:bookmarkEnd w:id="2"/>
    </w:p>
    <w:p w:rsidR="007C4478" w:rsidRPr="007C4478" w:rsidRDefault="007C4478" w:rsidP="007C44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Допускается увеличивать время ликвидации аварии при условии, что длительность перерывов подачи воды и снижения ее подачи не будет превосходить пределов, указанных в п. 4.4.</w:t>
      </w:r>
    </w:p>
    <w:p w:rsidR="007C4478" w:rsidRPr="007C4478" w:rsidRDefault="007C4478" w:rsidP="007C44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необходимости дезинфекции трубопроводов после ликвидации аварии указанное в таблице время следует увеличивать на 12 ч.</w:t>
      </w:r>
    </w:p>
    <w:p w:rsidR="002F1534" w:rsidRPr="007C4478" w:rsidRDefault="002F1534" w:rsidP="00D32CCE">
      <w:pPr>
        <w:rPr>
          <w:rFonts w:ascii="Times New Roman" w:hAnsi="Times New Roman"/>
          <w:sz w:val="28"/>
          <w:szCs w:val="28"/>
        </w:rPr>
      </w:pPr>
    </w:p>
    <w:sectPr w:rsidR="002F1534" w:rsidRPr="007C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8"/>
    <w:rsid w:val="00236EA1"/>
    <w:rsid w:val="002F1534"/>
    <w:rsid w:val="007C4478"/>
    <w:rsid w:val="00D32CC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8C7C-8D41-4A79-9842-2277C01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sait.ru/norma_doc/8/8991/index.htm" TargetMode="External"/><Relationship Id="rId18" Type="http://schemas.openxmlformats.org/officeDocument/2006/relationships/hyperlink" Target="http://www.infosait.ru/norma_doc/8/8991/index.htm" TargetMode="External"/><Relationship Id="rId26" Type="http://schemas.openxmlformats.org/officeDocument/2006/relationships/hyperlink" Target="http://www.infosait.ru/norma_doc/8/8991/index.htm" TargetMode="External"/><Relationship Id="rId39" Type="http://schemas.openxmlformats.org/officeDocument/2006/relationships/hyperlink" Target="http://www.infosait.ru/norma_doc/8/8991/index.htm" TargetMode="External"/><Relationship Id="rId21" Type="http://schemas.openxmlformats.org/officeDocument/2006/relationships/hyperlink" Target="http://www.infosait.ru/norma_doc/8/8991/index.htm" TargetMode="External"/><Relationship Id="rId34" Type="http://schemas.openxmlformats.org/officeDocument/2006/relationships/hyperlink" Target="http://www.infosait.ru/norma_doc/8/8991/index.htm" TargetMode="External"/><Relationship Id="rId42" Type="http://schemas.openxmlformats.org/officeDocument/2006/relationships/hyperlink" Target="http://www.infosait.ru/norma_doc/8/8991/index.htm" TargetMode="External"/><Relationship Id="rId47" Type="http://schemas.openxmlformats.org/officeDocument/2006/relationships/hyperlink" Target="http://www.infosait.ru/norma_doc/8/8991/index.htm" TargetMode="External"/><Relationship Id="rId50" Type="http://schemas.openxmlformats.org/officeDocument/2006/relationships/hyperlink" Target="http://www.infosait.ru/norma_doc/8/8991/index.htm" TargetMode="External"/><Relationship Id="rId55" Type="http://schemas.openxmlformats.org/officeDocument/2006/relationships/hyperlink" Target="http://www.infosait.ru/norma_doc/8/8991/index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infosait.ru/norma_doc/8/8991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sait.ru/norma_doc/8/8991/index.htm" TargetMode="External"/><Relationship Id="rId20" Type="http://schemas.openxmlformats.org/officeDocument/2006/relationships/hyperlink" Target="http://www.infosait.ru/norma_doc/8/8991/index.htm" TargetMode="External"/><Relationship Id="rId29" Type="http://schemas.openxmlformats.org/officeDocument/2006/relationships/hyperlink" Target="http://www.infosait.ru/norma_doc/8/8991/index.htm" TargetMode="External"/><Relationship Id="rId41" Type="http://schemas.openxmlformats.org/officeDocument/2006/relationships/hyperlink" Target="http://www.infosait.ru/norma_doc/8/8991/index.htm" TargetMode="External"/><Relationship Id="rId54" Type="http://schemas.openxmlformats.org/officeDocument/2006/relationships/hyperlink" Target="http://www.infosait.ru/norma_doc/8/8991/index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8/8991/index.htm" TargetMode="External"/><Relationship Id="rId11" Type="http://schemas.openxmlformats.org/officeDocument/2006/relationships/hyperlink" Target="http://www.infosait.ru/norma_doc/8/8991/index.htm" TargetMode="External"/><Relationship Id="rId24" Type="http://schemas.openxmlformats.org/officeDocument/2006/relationships/hyperlink" Target="http://www.infosait.ru/norma_doc/8/8991/index.htm" TargetMode="External"/><Relationship Id="rId32" Type="http://schemas.openxmlformats.org/officeDocument/2006/relationships/hyperlink" Target="http://www.infosait.ru/norma_doc/8/8991/index.htm" TargetMode="External"/><Relationship Id="rId37" Type="http://schemas.openxmlformats.org/officeDocument/2006/relationships/hyperlink" Target="http://www.infosait.ru/norma_doc/8/8991/index.htm" TargetMode="External"/><Relationship Id="rId40" Type="http://schemas.openxmlformats.org/officeDocument/2006/relationships/hyperlink" Target="http://www.infosait.ru/norma_doc/8/8991/index.htm" TargetMode="External"/><Relationship Id="rId45" Type="http://schemas.openxmlformats.org/officeDocument/2006/relationships/hyperlink" Target="http://www.infosait.ru/norma_doc/8/8991/index.htm" TargetMode="External"/><Relationship Id="rId53" Type="http://schemas.openxmlformats.org/officeDocument/2006/relationships/hyperlink" Target="http://www.infosait.ru/norma_doc/8/8991/index.htm" TargetMode="External"/><Relationship Id="rId58" Type="http://schemas.openxmlformats.org/officeDocument/2006/relationships/hyperlink" Target="http://www.infosait.ru/norma_doc/8/8991/index.htm" TargetMode="External"/><Relationship Id="rId5" Type="http://schemas.openxmlformats.org/officeDocument/2006/relationships/hyperlink" Target="http://www.infosait.ru/norma_doc/8/8991/index.htm" TargetMode="External"/><Relationship Id="rId15" Type="http://schemas.openxmlformats.org/officeDocument/2006/relationships/hyperlink" Target="http://www.infosait.ru/norma_doc/8/8991/index.htm" TargetMode="External"/><Relationship Id="rId23" Type="http://schemas.openxmlformats.org/officeDocument/2006/relationships/hyperlink" Target="http://www.infosait.ru/norma_doc/8/8991/index.htm" TargetMode="External"/><Relationship Id="rId28" Type="http://schemas.openxmlformats.org/officeDocument/2006/relationships/hyperlink" Target="http://www.infosait.ru/norma_doc/8/8991/index.htm" TargetMode="External"/><Relationship Id="rId36" Type="http://schemas.openxmlformats.org/officeDocument/2006/relationships/hyperlink" Target="http://www.infosait.ru/norma_doc/8/8991/index.htm" TargetMode="External"/><Relationship Id="rId49" Type="http://schemas.openxmlformats.org/officeDocument/2006/relationships/hyperlink" Target="http://www.infosait.ru/norma_doc/8/8991/index.htm" TargetMode="External"/><Relationship Id="rId57" Type="http://schemas.openxmlformats.org/officeDocument/2006/relationships/hyperlink" Target="http://www.infosait.ru/norma_doc/8/8991/index.htm" TargetMode="External"/><Relationship Id="rId61" Type="http://schemas.openxmlformats.org/officeDocument/2006/relationships/hyperlink" Target="http://www.infosait.ru/norma_doc/8/8991/index.htm" TargetMode="External"/><Relationship Id="rId10" Type="http://schemas.openxmlformats.org/officeDocument/2006/relationships/hyperlink" Target="http://www.infosait.ru/norma_doc/8/8991/index.htm" TargetMode="External"/><Relationship Id="rId19" Type="http://schemas.openxmlformats.org/officeDocument/2006/relationships/hyperlink" Target="http://www.infosait.ru/norma_doc/8/8991/index.htm" TargetMode="External"/><Relationship Id="rId31" Type="http://schemas.openxmlformats.org/officeDocument/2006/relationships/hyperlink" Target="http://www.infosait.ru/norma_doc/8/8991/index.htm" TargetMode="External"/><Relationship Id="rId44" Type="http://schemas.openxmlformats.org/officeDocument/2006/relationships/hyperlink" Target="http://www.infosait.ru/norma_doc/8/8991/index.htm" TargetMode="External"/><Relationship Id="rId52" Type="http://schemas.openxmlformats.org/officeDocument/2006/relationships/hyperlink" Target="http://www.infosait.ru/norma_doc/8/8991/index.htm" TargetMode="External"/><Relationship Id="rId60" Type="http://schemas.openxmlformats.org/officeDocument/2006/relationships/hyperlink" Target="http://www.infosait.ru/norma_doc/8/8991/index.htm" TargetMode="External"/><Relationship Id="rId4" Type="http://schemas.openxmlformats.org/officeDocument/2006/relationships/hyperlink" Target="http://www.infosait.ru/norma_doc/8/8991/index.htm" TargetMode="External"/><Relationship Id="rId9" Type="http://schemas.openxmlformats.org/officeDocument/2006/relationships/hyperlink" Target="http://www.infosait.ru/norma_doc/8/8991/index.htm" TargetMode="External"/><Relationship Id="rId14" Type="http://schemas.openxmlformats.org/officeDocument/2006/relationships/hyperlink" Target="http://www.infosait.ru/norma_doc/8/8991/index.htm" TargetMode="External"/><Relationship Id="rId22" Type="http://schemas.openxmlformats.org/officeDocument/2006/relationships/hyperlink" Target="http://www.infosait.ru/norma_doc/8/8991/index.htm" TargetMode="External"/><Relationship Id="rId27" Type="http://schemas.openxmlformats.org/officeDocument/2006/relationships/hyperlink" Target="http://www.infosait.ru/norma_doc/8/8991/index.htm" TargetMode="External"/><Relationship Id="rId30" Type="http://schemas.openxmlformats.org/officeDocument/2006/relationships/hyperlink" Target="http://www.infosait.ru/norma_doc/8/8991/index.htm" TargetMode="External"/><Relationship Id="rId35" Type="http://schemas.openxmlformats.org/officeDocument/2006/relationships/hyperlink" Target="http://www.infosait.ru/norma_doc/8/8991/index.htm" TargetMode="External"/><Relationship Id="rId43" Type="http://schemas.openxmlformats.org/officeDocument/2006/relationships/hyperlink" Target="http://www.infosait.ru/norma_doc/8/8991/index.htm" TargetMode="External"/><Relationship Id="rId48" Type="http://schemas.openxmlformats.org/officeDocument/2006/relationships/hyperlink" Target="http://www.infosait.ru/norma_doc/8/8991/index.htm" TargetMode="External"/><Relationship Id="rId56" Type="http://schemas.openxmlformats.org/officeDocument/2006/relationships/hyperlink" Target="http://www.infosait.ru/norma_doc/8/8991/index.htm" TargetMode="External"/><Relationship Id="rId8" Type="http://schemas.openxmlformats.org/officeDocument/2006/relationships/hyperlink" Target="http://www.infosait.ru/norma_doc/8/8991/index.htm" TargetMode="External"/><Relationship Id="rId51" Type="http://schemas.openxmlformats.org/officeDocument/2006/relationships/hyperlink" Target="http://www.infosait.ru/norma_doc/8/8991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fosait.ru/norma_doc/8/8991/index.htm" TargetMode="External"/><Relationship Id="rId17" Type="http://schemas.openxmlformats.org/officeDocument/2006/relationships/hyperlink" Target="http://www.infosait.ru/norma_doc/8/8991/index.htm" TargetMode="External"/><Relationship Id="rId25" Type="http://schemas.openxmlformats.org/officeDocument/2006/relationships/hyperlink" Target="http://www.infosait.ru/norma_doc/8/8991/index.htm" TargetMode="External"/><Relationship Id="rId33" Type="http://schemas.openxmlformats.org/officeDocument/2006/relationships/hyperlink" Target="http://www.infosait.ru/norma_doc/8/8991/index.htm" TargetMode="External"/><Relationship Id="rId38" Type="http://schemas.openxmlformats.org/officeDocument/2006/relationships/hyperlink" Target="http://www.infosait.ru/norma_doc/8/8991/index.htm" TargetMode="External"/><Relationship Id="rId46" Type="http://schemas.openxmlformats.org/officeDocument/2006/relationships/hyperlink" Target="http://www.infosait.ru/norma_doc/8/8991/index.htm" TargetMode="External"/><Relationship Id="rId59" Type="http://schemas.openxmlformats.org/officeDocument/2006/relationships/hyperlink" Target="http://www.infosait.ru/norma_doc/8/899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2014-10-27T12:01:00Z</dcterms:created>
  <dcterms:modified xsi:type="dcterms:W3CDTF">2014-10-27T12:33:00Z</dcterms:modified>
</cp:coreProperties>
</file>